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C6746" w:rsidRDefault="00B73CEF">
      <w:pPr>
        <w:jc w:val="center"/>
        <w:rPr>
          <w:rFonts w:ascii="Arial Nova" w:eastAsia="Arial Nova" w:hAnsi="Arial Nova" w:cs="Arial Nova"/>
          <w:b/>
          <w:sz w:val="30"/>
          <w:szCs w:val="30"/>
        </w:rPr>
      </w:pPr>
      <w:r>
        <w:rPr>
          <w:rFonts w:ascii="Arial Nova" w:eastAsia="Arial Nova" w:hAnsi="Arial Nova" w:cs="Arial Nova"/>
          <w:b/>
          <w:sz w:val="30"/>
          <w:szCs w:val="30"/>
        </w:rPr>
        <w:t>SEZNAM OBJEKTŮ</w:t>
      </w:r>
    </w:p>
    <w:p w14:paraId="00000002" w14:textId="77777777" w:rsidR="003C6746" w:rsidRDefault="003C6746">
      <w:pPr>
        <w:jc w:val="center"/>
        <w:rPr>
          <w:b/>
        </w:rPr>
      </w:pPr>
    </w:p>
    <w:p w14:paraId="605AD0A3" w14:textId="77777777" w:rsidR="00511337" w:rsidRDefault="00511337">
      <w:pPr>
        <w:jc w:val="center"/>
        <w:rPr>
          <w:b/>
        </w:rPr>
      </w:pPr>
    </w:p>
    <w:p w14:paraId="02BA858F" w14:textId="77777777" w:rsidR="00511337" w:rsidRPr="00511337" w:rsidRDefault="00511337" w:rsidP="00511337">
      <w:pPr>
        <w:jc w:val="center"/>
        <w:rPr>
          <w:b/>
        </w:rPr>
      </w:pPr>
      <w:r w:rsidRPr="00511337">
        <w:rPr>
          <w:b/>
        </w:rPr>
        <w:t>A.5 Členění stavby na objekty a technická a technologická zařízení</w:t>
      </w:r>
    </w:p>
    <w:p w14:paraId="48A278DE" w14:textId="77777777" w:rsidR="00511337" w:rsidRPr="00511337" w:rsidRDefault="00511337" w:rsidP="00511337">
      <w:pPr>
        <w:jc w:val="center"/>
        <w:rPr>
          <w:b/>
        </w:rPr>
      </w:pPr>
      <w:r w:rsidRPr="00511337">
        <w:rPr>
          <w:b/>
        </w:rPr>
        <w:t>Stavba obsahuje následující objekty:</w:t>
      </w:r>
    </w:p>
    <w:p w14:paraId="1C03C627" w14:textId="76412BF5" w:rsidR="00511337" w:rsidRPr="00511337" w:rsidRDefault="00511337" w:rsidP="00511337">
      <w:pPr>
        <w:ind w:left="2880" w:firstLine="720"/>
        <w:rPr>
          <w:b/>
        </w:rPr>
      </w:pPr>
      <w:r w:rsidRPr="00511337">
        <w:rPr>
          <w:b/>
        </w:rPr>
        <w:t xml:space="preserve">SO 01 – </w:t>
      </w:r>
      <w:r w:rsidRPr="000D2B45">
        <w:rPr>
          <w:b/>
        </w:rPr>
        <w:t>Lávka</w:t>
      </w:r>
    </w:p>
    <w:p w14:paraId="57D5870E" w14:textId="77777777" w:rsidR="00511337" w:rsidRPr="00511337" w:rsidRDefault="00511337" w:rsidP="00511337">
      <w:pPr>
        <w:ind w:left="2880" w:firstLine="720"/>
        <w:rPr>
          <w:b/>
        </w:rPr>
      </w:pPr>
      <w:r w:rsidRPr="00511337">
        <w:rPr>
          <w:b/>
        </w:rPr>
        <w:t xml:space="preserve">SO 02 – Zázemí </w:t>
      </w:r>
    </w:p>
    <w:p w14:paraId="35AB0977" w14:textId="7695045D" w:rsidR="00511337" w:rsidRPr="00511337" w:rsidRDefault="00511337" w:rsidP="00511337">
      <w:pPr>
        <w:ind w:left="2880" w:firstLine="720"/>
        <w:rPr>
          <w:b/>
        </w:rPr>
      </w:pPr>
      <w:r w:rsidRPr="00511337">
        <w:rPr>
          <w:b/>
        </w:rPr>
        <w:t>SO 03 – Přípojky</w:t>
      </w:r>
      <w:r w:rsidR="00B62EBB">
        <w:rPr>
          <w:b/>
        </w:rPr>
        <w:t xml:space="preserve"> a studna</w:t>
      </w:r>
    </w:p>
    <w:p w14:paraId="65BB8654" w14:textId="436D0F25" w:rsidR="00511337" w:rsidRDefault="00511337" w:rsidP="000D2B45">
      <w:pPr>
        <w:spacing w:after="0" w:line="240" w:lineRule="auto"/>
        <w:ind w:left="2880" w:firstLine="720"/>
        <w:rPr>
          <w:b/>
        </w:rPr>
      </w:pPr>
      <w:r w:rsidRPr="00511337">
        <w:rPr>
          <w:b/>
        </w:rPr>
        <w:t>SO 04 – Zpevnění a rozšíření hráze</w:t>
      </w:r>
    </w:p>
    <w:p w14:paraId="169DCAC5" w14:textId="2E834131" w:rsidR="00511337" w:rsidRDefault="00511337" w:rsidP="00511337">
      <w:pPr>
        <w:ind w:left="2880" w:firstLine="720"/>
        <w:rPr>
          <w:b/>
        </w:rPr>
      </w:pPr>
    </w:p>
    <w:sectPr w:rsidR="00511337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DD3A8" w14:textId="77777777" w:rsidR="008E1D25" w:rsidRDefault="008E1D25">
      <w:pPr>
        <w:spacing w:after="0" w:line="240" w:lineRule="auto"/>
      </w:pPr>
      <w:r>
        <w:separator/>
      </w:r>
    </w:p>
  </w:endnote>
  <w:endnote w:type="continuationSeparator" w:id="0">
    <w:p w14:paraId="19D76788" w14:textId="77777777" w:rsidR="008E1D25" w:rsidRDefault="008E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D4816" w14:textId="77777777" w:rsidR="008E1D25" w:rsidRDefault="008E1D25">
      <w:pPr>
        <w:spacing w:after="0" w:line="240" w:lineRule="auto"/>
      </w:pPr>
      <w:r>
        <w:separator/>
      </w:r>
    </w:p>
  </w:footnote>
  <w:footnote w:type="continuationSeparator" w:id="0">
    <w:p w14:paraId="019FADB9" w14:textId="77777777" w:rsidR="008E1D25" w:rsidRDefault="008E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E" w14:textId="77777777" w:rsidR="003C6746" w:rsidRDefault="00B73C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Arial Nova" w:eastAsia="Arial Nova" w:hAnsi="Arial Nova" w:cs="Arial Nova"/>
        <w:color w:val="000000"/>
      </w:rPr>
    </w:pPr>
    <w:r>
      <w:rPr>
        <w:color w:val="000000"/>
      </w:rPr>
      <w:t>Příloha č. 2 Specifikace výkonových fází díla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46"/>
    <w:rsid w:val="000D2B45"/>
    <w:rsid w:val="000E7170"/>
    <w:rsid w:val="001A0C43"/>
    <w:rsid w:val="00207F0F"/>
    <w:rsid w:val="002C018B"/>
    <w:rsid w:val="002F1C0F"/>
    <w:rsid w:val="003C33F7"/>
    <w:rsid w:val="003C6746"/>
    <w:rsid w:val="0043581E"/>
    <w:rsid w:val="0044429F"/>
    <w:rsid w:val="004B0051"/>
    <w:rsid w:val="004E71EB"/>
    <w:rsid w:val="00504CAE"/>
    <w:rsid w:val="00511337"/>
    <w:rsid w:val="005A10CA"/>
    <w:rsid w:val="005C2F49"/>
    <w:rsid w:val="008E1D25"/>
    <w:rsid w:val="00A50F39"/>
    <w:rsid w:val="00B62EBB"/>
    <w:rsid w:val="00B73CEF"/>
    <w:rsid w:val="00BF23C6"/>
    <w:rsid w:val="00C047A5"/>
    <w:rsid w:val="00D01E2C"/>
    <w:rsid w:val="00DF2765"/>
    <w:rsid w:val="00E1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C80D"/>
  <w15:docId w15:val="{AB6E7FB2-4D39-4972-A6C7-5BF2687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5113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113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113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13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133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0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1E2C"/>
  </w:style>
  <w:style w:type="paragraph" w:styleId="Zpat">
    <w:name w:val="footer"/>
    <w:basedOn w:val="Normln"/>
    <w:link w:val="ZpatChar"/>
    <w:uiPriority w:val="99"/>
    <w:unhideWhenUsed/>
    <w:rsid w:val="00D0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1E2C"/>
  </w:style>
  <w:style w:type="paragraph" w:styleId="Revize">
    <w:name w:val="Revision"/>
    <w:hidden/>
    <w:uiPriority w:val="99"/>
    <w:semiHidden/>
    <w:rsid w:val="00B62E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Paulíková Šárka</dc:creator>
  <cp:lastModifiedBy>Zezulová Jana</cp:lastModifiedBy>
  <cp:revision>3</cp:revision>
  <dcterms:created xsi:type="dcterms:W3CDTF">2025-04-07T09:16:00Z</dcterms:created>
  <dcterms:modified xsi:type="dcterms:W3CDTF">2025-04-07T09:24:00Z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2023-07-20T06:53:07Z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77e0eae2-bb82-4550-a127-b0f5bb262202</vt:lpwstr>
  </property>
  <property fmtid="{D5CDD505-2E9C-101B-9397-08002B2CF9AE}" pid="8" name="MSIP_Label_690ebb53-23a2-471a-9c6e-17bd0d11311e_ContentBits">
    <vt:lpwstr>0</vt:lpwstr>
  </property>
</Properties>
</file>